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84072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CC2EE91" w:rsidR="001166B5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7B4F61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B9292D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8EE653B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</w:t>
      </w:r>
      <w:r w:rsidR="00B9292D">
        <w:rPr>
          <w:rFonts w:ascii="Verdana" w:hAnsi="Verdana" w:cs="Calibri"/>
          <w:lang w:val="en-GB"/>
        </w:rPr>
        <w:t>5</w:t>
      </w:r>
      <w:r w:rsidRPr="00490F9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B9292D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30D14B1D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D03B6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</w:t>
            </w:r>
          </w:p>
        </w:tc>
        <w:tc>
          <w:tcPr>
            <w:tcW w:w="2232" w:type="dxa"/>
            <w:shd w:val="clear" w:color="auto" w:fill="FFFFFF"/>
          </w:tcPr>
          <w:p w14:paraId="56E939D1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1C61DA59" w:rsidR="00B9292D" w:rsidRPr="007673FA" w:rsidRDefault="00B9292D" w:rsidP="00B9292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9292D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Nevdil</w:t>
            </w:r>
          </w:p>
        </w:tc>
      </w:tr>
      <w:tr w:rsidR="00B9292D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B9292D" w:rsidRPr="00DF7065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683B5B1E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03B6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Junior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102397B" w:rsidR="00B9292D" w:rsidRPr="007673FA" w:rsidRDefault="00B9292D" w:rsidP="00B9292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Turkish</w:t>
            </w:r>
          </w:p>
        </w:tc>
      </w:tr>
      <w:tr w:rsidR="00B9292D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2387F5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03B6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F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B9292D" w:rsidRPr="007673FA" w:rsidRDefault="00B9292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Pr="00B9292D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Pr="00B9292D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6E806640" w:rsidR="0081766A" w:rsidRPr="007673FA" w:rsidRDefault="00B9292D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D03B6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ulusoy@klu.edu.tr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2641F18" w:rsidR="00116FBB" w:rsidRPr="005E466D" w:rsidRDefault="00B9292D" w:rsidP="00B9292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Kırklareli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F272DE9" w:rsidR="007967A9" w:rsidRPr="005E466D" w:rsidRDefault="00B929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KIRKLAR01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9A110B4" w14:textId="77777777" w:rsidR="00B9292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of 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Environmental </w:t>
            </w:r>
          </w:p>
          <w:p w14:paraId="56E939F0" w14:textId="730AA8EC" w:rsidR="007967A9" w:rsidRPr="005E466D" w:rsidRDefault="00B9292D" w:rsidP="00B9292D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Engineering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275B03C" w14:textId="77777777" w:rsidR="00B9292D" w:rsidRPr="002C789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Kırklareli Universitesi</w:t>
            </w:r>
          </w:p>
          <w:p w14:paraId="67F6B4FA" w14:textId="77777777" w:rsidR="00B9292D" w:rsidRPr="002C789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Kayalı Kampüsü </w:t>
            </w:r>
          </w:p>
          <w:p w14:paraId="7E89CA16" w14:textId="77777777" w:rsidR="00B9292D" w:rsidRPr="002C789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Merkezi derslikler </w:t>
            </w:r>
          </w:p>
          <w:p w14:paraId="56E939F3" w14:textId="071AA415" w:rsidR="007967A9" w:rsidRPr="005E466D" w:rsidRDefault="00B9292D" w:rsidP="00B929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Kat 3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D31533D" w:rsidR="007967A9" w:rsidRPr="005E466D" w:rsidRDefault="00B9292D" w:rsidP="00B9292D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sz w:val="20"/>
                <w:lang w:val="en-GB"/>
              </w:rPr>
            </w:pPr>
            <w:r w:rsidRPr="002C789D"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273347E" w14:textId="77777777" w:rsidR="00B9292D" w:rsidRPr="002C789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lang w:val="en-GB"/>
              </w:rPr>
              <w:t>M. Emre KAN</w:t>
            </w:r>
          </w:p>
          <w:p w14:paraId="56E939F8" w14:textId="72B2D62A" w:rsidR="007967A9" w:rsidRPr="00556DDF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r w:rsidRPr="002C789D">
              <w:rPr>
                <w:rFonts w:ascii="Verdana" w:hAnsi="Verdana" w:cs="Arial"/>
                <w:color w:val="17365D"/>
                <w:sz w:val="20"/>
                <w:lang w:val="en-GB"/>
              </w:rPr>
              <w:t>Staff Mobility Coord</w:t>
            </w:r>
            <w:r w:rsidR="00556DDF">
              <w:rPr>
                <w:rFonts w:ascii="Verdana" w:hAnsi="Verdana" w:cs="Arial"/>
                <w:color w:val="17365D"/>
                <w:sz w:val="20"/>
                <w:lang w:val="en-GB"/>
              </w:rPr>
              <w:t>.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1F6F3C5" w14:textId="77777777" w:rsidR="00B9292D" w:rsidRPr="002C789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emre.kan@klu.edu.tr</w:t>
            </w:r>
          </w:p>
          <w:p w14:paraId="56E939FB" w14:textId="709630AF" w:rsidR="00556DDF" w:rsidRPr="005E466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+90 288 2126952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44B9FA7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B873CA2" w14:textId="77777777" w:rsidR="00B9292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85.4 Higher </w:t>
            </w:r>
          </w:p>
          <w:p w14:paraId="56E93A00" w14:textId="6C9A8483" w:rsidR="00B9292D" w:rsidRPr="005E466D" w:rsidRDefault="00B9292D" w:rsidP="00B9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B9292D" w:rsidRDefault="00E113F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41C9" w:rsidRPr="00B9292D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6F285A" w:rsidRPr="00B9292D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&lt;250 employees</w:t>
            </w:r>
          </w:p>
          <w:p w14:paraId="56E93A02" w14:textId="03EC9074" w:rsidR="00F8532D" w:rsidRPr="00F8532D" w:rsidRDefault="00E113F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yellow"/>
                  <w:lang w:val="en-GB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285A" w:rsidRPr="00B9292D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="006F285A" w:rsidRPr="00B9292D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5DD7EE8" w:rsidR="00A75662" w:rsidRPr="007673FA" w:rsidRDefault="00B929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98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University of Oulu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3ABD8CE" w14:textId="77777777" w:rsidR="00A75662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98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Environmental Engineering</w:t>
            </w:r>
          </w:p>
          <w:p w14:paraId="56E93A09" w14:textId="54213841" w:rsidR="00556DDF" w:rsidRPr="007673FA" w:rsidRDefault="00556DDF" w:rsidP="00B9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9824E9C" w:rsidR="00556DDF" w:rsidRPr="007673FA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C698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FI OULU01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270E9B74" w:rsidR="007967A9" w:rsidRPr="007673FA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7141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...............................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5EEF699C" w:rsidR="007967A9" w:rsidRPr="007673FA" w:rsidRDefault="00B9292D" w:rsidP="00B9292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C6988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Finland/FI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F246098" w14:textId="77777777" w:rsidR="00B9292D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C6988">
              <w:rPr>
                <w:rFonts w:ascii="Verdana" w:hAnsi="Verdana" w:cs="Arial"/>
                <w:sz w:val="20"/>
                <w:highlight w:val="yellow"/>
                <w:lang w:val="en-GB"/>
              </w:rPr>
              <w:t>Katri Kosonen</w:t>
            </w:r>
          </w:p>
          <w:p w14:paraId="219A7452" w14:textId="77777777" w:rsidR="00B9292D" w:rsidRPr="00AF31D6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F31D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Department </w:t>
            </w:r>
          </w:p>
          <w:p w14:paraId="56E93A18" w14:textId="3D6D441B" w:rsidR="007967A9" w:rsidRPr="00782942" w:rsidRDefault="00B9292D" w:rsidP="00556D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F31D6">
              <w:rPr>
                <w:rFonts w:ascii="Verdana" w:hAnsi="Verdana" w:cs="Arial"/>
                <w:sz w:val="20"/>
                <w:highlight w:val="yellow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63F5B036" w:rsidR="007967A9" w:rsidRPr="00EF398E" w:rsidRDefault="00B9292D" w:rsidP="00556D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C698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t>Katri.Kosonen@         oulu.fi</w:t>
            </w:r>
          </w:p>
        </w:tc>
      </w:tr>
    </w:tbl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00E8047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</w:t>
      </w:r>
      <w:r w:rsidR="00556DDF" w:rsidRPr="002C789D">
        <w:rPr>
          <w:rFonts w:ascii="Verdana" w:hAnsi="Verdana" w:cs="Calibri"/>
          <w:sz w:val="24"/>
          <w:highlight w:val="yellow"/>
          <w:lang w:val="en-GB"/>
        </w:rPr>
        <w:t>0712</w:t>
      </w:r>
      <w:r w:rsidR="00377526" w:rsidRPr="00121A1B">
        <w:rPr>
          <w:rFonts w:ascii="Verdana" w:hAnsi="Verdana" w:cs="Calibri"/>
          <w:lang w:val="en-GB"/>
        </w:rPr>
        <w:t>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56DDF">
        <w:rPr>
          <w:rFonts w:ascii="Verdana" w:hAnsi="Verdana" w:cs="Calibri"/>
          <w:highlight w:val="yellow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</w:t>
      </w:r>
      <w:r w:rsidR="00466BFF" w:rsidRPr="00556DDF">
        <w:rPr>
          <w:rFonts w:ascii="Verdana" w:hAnsi="Verdana" w:cs="Calibri"/>
          <w:highlight w:val="yellow"/>
          <w:lang w:val="en-GB"/>
        </w:rPr>
        <w:t xml:space="preserve">select </w:t>
      </w:r>
      <w:r w:rsidR="005F0E76" w:rsidRPr="00556DDF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556DDF">
        <w:rPr>
          <w:rFonts w:ascii="Verdana" w:hAnsi="Verdana" w:cs="Calibri"/>
          <w:highlight w:val="yellow"/>
          <w:lang w:val="en-GB"/>
        </w:rPr>
        <w:t>one</w:t>
      </w:r>
      <w:r w:rsidR="00466BFF">
        <w:rPr>
          <w:rFonts w:ascii="Verdana" w:hAnsi="Verdana" w:cs="Calibri"/>
          <w:lang w:val="en-GB"/>
        </w:rPr>
        <w:t>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63C5ACC3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</w:t>
      </w:r>
      <w:r w:rsidR="00556DDF" w:rsidRPr="00556DDF">
        <w:rPr>
          <w:rFonts w:ascii="Verdana" w:hAnsi="Verdana" w:cs="Calibri"/>
          <w:highlight w:val="yellow"/>
          <w:lang w:val="en-GB"/>
        </w:rPr>
        <w:t>20</w:t>
      </w:r>
      <w:r w:rsidRPr="00490F95">
        <w:rPr>
          <w:rFonts w:ascii="Verdana" w:hAnsi="Verdana" w:cs="Calibri"/>
          <w:lang w:val="en-GB"/>
        </w:rPr>
        <w:t>…………</w:t>
      </w:r>
    </w:p>
    <w:p w14:paraId="56E93A28" w14:textId="3181AE13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</w:t>
      </w:r>
      <w:r w:rsidR="00556DDF">
        <w:rPr>
          <w:rFonts w:ascii="Verdana" w:hAnsi="Verdana" w:cs="Calibri"/>
          <w:lang w:val="en-GB"/>
        </w:rPr>
        <w:t>8</w:t>
      </w:r>
      <w:r w:rsidRPr="00490F95">
        <w:rPr>
          <w:rFonts w:ascii="Verdana" w:hAnsi="Verdana" w:cs="Calibri"/>
          <w:lang w:val="en-GB"/>
        </w:rPr>
        <w:t>…………</w:t>
      </w:r>
    </w:p>
    <w:p w14:paraId="63DFBEF5" w14:textId="56FFE4B2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</w:t>
      </w:r>
      <w:r w:rsidR="00556DDF" w:rsidRPr="00556DDF">
        <w:rPr>
          <w:rFonts w:ascii="Verdana" w:hAnsi="Verdana" w:cs="Calibri"/>
          <w:highlight w:val="yellow"/>
          <w:lang w:val="en-GB"/>
        </w:rPr>
        <w:t>English</w:t>
      </w:r>
      <w:r>
        <w:rPr>
          <w:rFonts w:ascii="Verdana" w:hAnsi="Verdana" w:cs="Calibri"/>
          <w:lang w:val="en-GB"/>
        </w:rPr>
        <w:t>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7B35D29" w14:textId="77777777" w:rsidR="00556DDF" w:rsidRPr="00576AE4" w:rsidRDefault="00556DDF" w:rsidP="00556DDF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To exchange views regarding the departments of both Universities and to discuss the Exchanges and developments.</w:t>
            </w:r>
          </w:p>
          <w:p w14:paraId="3F9958BA" w14:textId="77777777" w:rsidR="00556DDF" w:rsidRDefault="00556DDF" w:rsidP="00556DDF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946B01">
              <w:rPr>
                <w:rFonts w:ascii="Verdana" w:hAnsi="Verdana"/>
                <w:sz w:val="20"/>
                <w:lang w:val="en-US"/>
              </w:rPr>
              <w:t>To share opinions regarding the study area mutually.</w:t>
            </w:r>
          </w:p>
          <w:p w14:paraId="33661749" w14:textId="78EDB035" w:rsidR="00153B61" w:rsidRPr="00556DDF" w:rsidRDefault="00556DDF" w:rsidP="00556DDF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56DDF">
              <w:rPr>
                <w:rFonts w:ascii="Verdana" w:hAnsi="Verdana"/>
                <w:sz w:val="20"/>
                <w:lang w:val="en-US"/>
              </w:rPr>
              <w:t>On-site visit.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67B781C" w14:textId="77777777" w:rsidR="00556DDF" w:rsidRDefault="00556DDF" w:rsidP="00556DDF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Both institutions and academics will better understand the culture of each other.</w:t>
            </w:r>
          </w:p>
          <w:p w14:paraId="56E93A34" w14:textId="3A57DE1E" w:rsidR="00377526" w:rsidRPr="00556DDF" w:rsidRDefault="00556DDF" w:rsidP="00556DDF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56DDF">
              <w:rPr>
                <w:rFonts w:ascii="Verdana" w:hAnsi="Verdana"/>
                <w:snapToGrid w:val="0"/>
                <w:sz w:val="20"/>
                <w:lang w:val="en-US" w:eastAsia="en-GB"/>
              </w:rPr>
              <w:t>The teacher will gain international teaching experience and both institutions’ internationalization level will increase</w:t>
            </w: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7AB854DE" w14:textId="77777777" w:rsidR="00556DDF" w:rsidRPr="00576AE4" w:rsidRDefault="00556DDF" w:rsidP="00556DDF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1st day:(--/--/201-) …………………………………………………………………………………….  (1 Hour)</w:t>
            </w:r>
          </w:p>
          <w:p w14:paraId="0C9CAFC1" w14:textId="77777777" w:rsidR="00556DDF" w:rsidRPr="00576AE4" w:rsidRDefault="00556DDF" w:rsidP="00556DDF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2nd day:(--/--/201-) ……………………………………………………………………………………  (2 Hour)</w:t>
            </w:r>
          </w:p>
          <w:p w14:paraId="720F3030" w14:textId="77777777" w:rsidR="00556DDF" w:rsidRPr="00576AE4" w:rsidRDefault="00556DDF" w:rsidP="00556DDF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3rd day:(--/--/201-) ……………………………………………………………………………………  (2 Hour)</w:t>
            </w:r>
          </w:p>
          <w:p w14:paraId="4BB8A0AA" w14:textId="77777777" w:rsidR="00556DDF" w:rsidRPr="00576AE4" w:rsidRDefault="00556DDF" w:rsidP="00556DDF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4th day:(--/--/201-) ……………………………………………………………………………………  (2 Hour)</w:t>
            </w:r>
          </w:p>
          <w:p w14:paraId="04F883EF" w14:textId="77777777" w:rsidR="00556DDF" w:rsidRDefault="00556DDF" w:rsidP="00556DD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5th day:(--/--/201-) ……………………………………………………………………………………  (1 Hour)</w:t>
            </w:r>
          </w:p>
          <w:p w14:paraId="56E93A3A" w14:textId="77777777" w:rsidR="00377526" w:rsidRPr="00490F95" w:rsidRDefault="00377526" w:rsidP="00556DDF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6E93A3F" w14:textId="6AE2DC0B" w:rsidR="00377526" w:rsidRPr="00556DDF" w:rsidRDefault="00556DDF" w:rsidP="00556DD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56DD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91BDAF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D54DB8D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56DDF"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Nevdil ULUSOY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1C2D3D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56DDF" w:rsidRPr="00576AE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r w:rsidR="00556DDF" w:rsidRPr="00576AE4">
              <w:rPr>
                <w:rFonts w:ascii="Verdana" w:hAnsi="Verdana" w:cs="Calibri"/>
                <w:sz w:val="20"/>
                <w:lang w:val="en-GB"/>
              </w:rPr>
              <w:t xml:space="preserve">Assist. Prof. Dr. </w:t>
            </w:r>
            <w:r w:rsidR="0077243F" w:rsidRPr="0077243F">
              <w:rPr>
                <w:rFonts w:ascii="Verdana" w:hAnsi="Verdana" w:cs="Calibri"/>
                <w:sz w:val="20"/>
                <w:lang w:val="en-GB"/>
              </w:rPr>
              <w:t>Özen ÖZER</w:t>
            </w:r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996E5AB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56DDF"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Katri Kosonen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5E26" w14:textId="77777777" w:rsidR="00E113F5" w:rsidRDefault="00E113F5">
      <w:r>
        <w:separator/>
      </w:r>
    </w:p>
  </w:endnote>
  <w:endnote w:type="continuationSeparator" w:id="0">
    <w:p w14:paraId="71D81D32" w14:textId="77777777" w:rsidR="00E113F5" w:rsidRDefault="00E113F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8407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B9292D" w:rsidRPr="002F549E" w:rsidRDefault="00B9292D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B9292D" w:rsidRPr="002F549E" w:rsidRDefault="00B9292D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50E044C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05CB" w14:textId="77777777" w:rsidR="00E113F5" w:rsidRDefault="00E113F5">
      <w:r>
        <w:separator/>
      </w:r>
    </w:p>
  </w:footnote>
  <w:footnote w:type="continuationSeparator" w:id="0">
    <w:p w14:paraId="2A414922" w14:textId="77777777" w:rsidR="00E113F5" w:rsidRDefault="00E1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64F648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0B95775C" w:rsidR="007967A9" w:rsidRPr="006852C7" w:rsidRDefault="00B9292D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Nevdil ULUSOY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B95775C" w:rsidR="007967A9" w:rsidRPr="006852C7" w:rsidRDefault="00B9292D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Nevdil ULUSOY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E671D"/>
    <w:multiLevelType w:val="hybridMultilevel"/>
    <w:tmpl w:val="ED0A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120E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TUR" w:eastAsia="Times New Roman" w:hAnsi="Times New Roman TUR" w:cs="Times New Roman TUR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072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4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DDF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E6F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610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243F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F61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92D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3F5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AC0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9A1FC62-7E4D-4844-978F-3CB0CEC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24EAC2C-5B0E-4999-94BE-2379ADE4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636</Words>
  <Characters>3628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RAHMİ AKINCIOĞLU</cp:lastModifiedBy>
  <cp:revision>4</cp:revision>
  <cp:lastPrinted>2013-11-06T08:46:00Z</cp:lastPrinted>
  <dcterms:created xsi:type="dcterms:W3CDTF">2016-12-19T14:06:00Z</dcterms:created>
  <dcterms:modified xsi:type="dcterms:W3CDTF">2017-04-17T11:40:00Z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